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3132" w14:textId="73DE4A00" w:rsidR="001E7111" w:rsidRDefault="001E7111" w:rsidP="001E7111">
      <w:pPr>
        <w:jc w:val="center"/>
        <w:rPr>
          <w:b/>
        </w:rPr>
      </w:pPr>
      <w:r>
        <w:rPr>
          <w:b/>
          <w:noProof/>
        </w:rPr>
        <w:drawing>
          <wp:anchor distT="0" distB="0" distL="114300" distR="114300" simplePos="0" relativeHeight="251663360" behindDoc="1" locked="0" layoutInCell="1" allowOverlap="1" wp14:anchorId="2BC91A52" wp14:editId="31C9DA0A">
            <wp:simplePos x="0" y="0"/>
            <wp:positionH relativeFrom="margin">
              <wp:align>center</wp:align>
            </wp:positionH>
            <wp:positionV relativeFrom="paragraph">
              <wp:posOffset>-409575</wp:posOffset>
            </wp:positionV>
            <wp:extent cx="1484491" cy="618329"/>
            <wp:effectExtent l="0" t="0" r="190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rtina video.png"/>
                    <pic:cNvPicPr/>
                  </pic:nvPicPr>
                  <pic:blipFill rotWithShape="1">
                    <a:blip r:embed="rId4" cstate="print">
                      <a:extLst>
                        <a:ext uri="{28A0092B-C50C-407E-A947-70E740481C1C}">
                          <a14:useLocalDpi xmlns:a14="http://schemas.microsoft.com/office/drawing/2010/main" val="0"/>
                        </a:ext>
                      </a:extLst>
                    </a:blip>
                    <a:srcRect l="-173" t="18369" r="-1" b="57104"/>
                    <a:stretch/>
                  </pic:blipFill>
                  <pic:spPr bwMode="auto">
                    <a:xfrm>
                      <a:off x="0" y="0"/>
                      <a:ext cx="1484491" cy="6183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1312" behindDoc="1" locked="0" layoutInCell="1" allowOverlap="1" wp14:anchorId="76B8E3C7" wp14:editId="1143AF77">
            <wp:simplePos x="0" y="0"/>
            <wp:positionH relativeFrom="page">
              <wp:align>left</wp:align>
            </wp:positionH>
            <wp:positionV relativeFrom="paragraph">
              <wp:posOffset>-457200</wp:posOffset>
            </wp:positionV>
            <wp:extent cx="2628826" cy="809625"/>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rtina video.png"/>
                    <pic:cNvPicPr/>
                  </pic:nvPicPr>
                  <pic:blipFill rotWithShape="1">
                    <a:blip r:embed="rId5" cstate="print">
                      <a:extLst>
                        <a:ext uri="{28A0092B-C50C-407E-A947-70E740481C1C}">
                          <a14:useLocalDpi xmlns:a14="http://schemas.microsoft.com/office/drawing/2010/main" val="0"/>
                        </a:ext>
                      </a:extLst>
                    </a:blip>
                    <a:srcRect l="-173" r="-1" b="81867"/>
                    <a:stretch/>
                  </pic:blipFill>
                  <pic:spPr bwMode="auto">
                    <a:xfrm>
                      <a:off x="0" y="0"/>
                      <a:ext cx="2628826" cy="809625"/>
                    </a:xfrm>
                    <a:prstGeom prst="rect">
                      <a:avLst/>
                    </a:prstGeom>
                    <a:ln>
                      <a:noFill/>
                    </a:ln>
                    <a:extLst>
                      <a:ext uri="{53640926-AAD7-44D8-BBD7-CCE9431645EC}">
                        <a14:shadowObscured xmlns:a14="http://schemas.microsoft.com/office/drawing/2010/main"/>
                      </a:ext>
                    </a:extLst>
                  </pic:spPr>
                </pic:pic>
              </a:graphicData>
            </a:graphic>
          </wp:anchor>
        </w:drawing>
      </w:r>
    </w:p>
    <w:p w14:paraId="7A017344" w14:textId="009AEA61" w:rsidR="001E7111" w:rsidRDefault="001E7111" w:rsidP="001E7111">
      <w:pPr>
        <w:jc w:val="center"/>
        <w:rPr>
          <w:b/>
        </w:rPr>
      </w:pPr>
    </w:p>
    <w:p w14:paraId="3459E718" w14:textId="4FE321B4" w:rsidR="001E7111" w:rsidRDefault="001E7111" w:rsidP="001E7111">
      <w:pPr>
        <w:jc w:val="center"/>
      </w:pPr>
      <w:r>
        <w:rPr>
          <w:b/>
        </w:rPr>
        <w:t>PROGETTO “CI STO? AFFARE FATICA!” ESTATE 202</w:t>
      </w:r>
      <w:r>
        <w:rPr>
          <w:b/>
        </w:rPr>
        <w:t>2</w:t>
      </w:r>
    </w:p>
    <w:p w14:paraId="780355D6" w14:textId="77777777" w:rsidR="001E7111" w:rsidRDefault="001E7111" w:rsidP="001E7111">
      <w:pPr>
        <w:jc w:val="center"/>
        <w:rPr>
          <w:b/>
        </w:rPr>
      </w:pPr>
      <w:r>
        <w:rPr>
          <w:b/>
        </w:rPr>
        <w:t xml:space="preserve">AVVISO DI SELEZIONE </w:t>
      </w:r>
      <w:r>
        <w:rPr>
          <w:b/>
          <w:u w:val="single"/>
        </w:rPr>
        <w:t>TUTOR</w:t>
      </w:r>
    </w:p>
    <w:p w14:paraId="3300F5F1" w14:textId="77777777" w:rsidR="001E7111" w:rsidRDefault="001E7111" w:rsidP="001E7111">
      <w:pPr>
        <w:jc w:val="center"/>
        <w:rPr>
          <w:b/>
        </w:rPr>
      </w:pPr>
    </w:p>
    <w:p w14:paraId="46E7FA7D" w14:textId="167C4EFE" w:rsidR="001E7111" w:rsidRDefault="001E7111" w:rsidP="001E7111">
      <w:pPr>
        <w:spacing w:line="276" w:lineRule="auto"/>
        <w:jc w:val="both"/>
        <w:rPr>
          <w:sz w:val="21"/>
          <w:szCs w:val="21"/>
        </w:rPr>
      </w:pPr>
      <w:r>
        <w:rPr>
          <w:b/>
          <w:sz w:val="21"/>
          <w:szCs w:val="21"/>
        </w:rPr>
        <w:t xml:space="preserve">“Ci sto? Affare fatica!” </w:t>
      </w:r>
      <w:r>
        <w:rPr>
          <w:sz w:val="21"/>
          <w:szCs w:val="21"/>
        </w:rPr>
        <w:t xml:space="preserve">è un progetto rivolto ai ragazzi residenti nei comuni </w:t>
      </w:r>
      <w:r w:rsidR="00063F1C">
        <w:rPr>
          <w:sz w:val="21"/>
          <w:szCs w:val="21"/>
        </w:rPr>
        <w:t xml:space="preserve">aderenti, </w:t>
      </w:r>
      <w:r>
        <w:rPr>
          <w:sz w:val="21"/>
          <w:szCs w:val="21"/>
        </w:rPr>
        <w:t>di età compresa tra i 14 e i 18 anni, che intendono recuperare il prezioso contributo educativo e formativo dell’impegno e della fatica, andando a valorizzare al meglio il tempo estivo attraverso attività concrete di volontariato, cittadinanza attiva e cura dei beni comuni.</w:t>
      </w:r>
    </w:p>
    <w:p w14:paraId="4C816261" w14:textId="77777777" w:rsidR="001E7111" w:rsidRDefault="001E7111" w:rsidP="001E7111">
      <w:pPr>
        <w:spacing w:line="276" w:lineRule="auto"/>
        <w:jc w:val="both"/>
        <w:rPr>
          <w:sz w:val="21"/>
          <w:szCs w:val="21"/>
          <w:highlight w:val="yellow"/>
        </w:rPr>
      </w:pPr>
    </w:p>
    <w:p w14:paraId="30BDE2AC" w14:textId="138540A9" w:rsidR="001E7111" w:rsidRDefault="001E7111" w:rsidP="001E7111">
      <w:pPr>
        <w:spacing w:line="276" w:lineRule="auto"/>
        <w:jc w:val="both"/>
        <w:rPr>
          <w:sz w:val="21"/>
          <w:szCs w:val="21"/>
        </w:rPr>
      </w:pPr>
      <w:r>
        <w:rPr>
          <w:sz w:val="21"/>
          <w:szCs w:val="21"/>
        </w:rPr>
        <w:t xml:space="preserve">I giovani saranno coinvolti </w:t>
      </w:r>
      <w:r>
        <w:rPr>
          <w:b/>
          <w:sz w:val="21"/>
          <w:szCs w:val="21"/>
        </w:rPr>
        <w:t>dal 2</w:t>
      </w:r>
      <w:r w:rsidR="0086077F">
        <w:rPr>
          <w:b/>
          <w:sz w:val="21"/>
          <w:szCs w:val="21"/>
        </w:rPr>
        <w:t>7</w:t>
      </w:r>
      <w:r>
        <w:rPr>
          <w:b/>
          <w:sz w:val="21"/>
          <w:szCs w:val="21"/>
        </w:rPr>
        <w:t xml:space="preserve"> giugno al </w:t>
      </w:r>
      <w:r w:rsidR="0086077F">
        <w:rPr>
          <w:b/>
          <w:sz w:val="21"/>
          <w:szCs w:val="21"/>
        </w:rPr>
        <w:t>29</w:t>
      </w:r>
      <w:r>
        <w:rPr>
          <w:b/>
          <w:sz w:val="21"/>
          <w:szCs w:val="21"/>
        </w:rPr>
        <w:t xml:space="preserve"> luglio 202</w:t>
      </w:r>
      <w:r w:rsidR="0086077F">
        <w:rPr>
          <w:b/>
          <w:sz w:val="21"/>
          <w:szCs w:val="21"/>
        </w:rPr>
        <w:t>2</w:t>
      </w:r>
      <w:r>
        <w:rPr>
          <w:sz w:val="21"/>
          <w:szCs w:val="21"/>
        </w:rPr>
        <w:t xml:space="preserve">, </w:t>
      </w:r>
      <w:r>
        <w:rPr>
          <w:b/>
          <w:sz w:val="21"/>
          <w:szCs w:val="21"/>
        </w:rPr>
        <w:t>tutte le mattine dal lunedì al venerdì dalle 08.30 alle 12.30</w:t>
      </w:r>
      <w:r>
        <w:rPr>
          <w:sz w:val="21"/>
          <w:szCs w:val="21"/>
        </w:rPr>
        <w:t xml:space="preserve"> in svariate attività all’aperto: dalla pulizia dei centri abitati e delle vie dei quartieri, alla manutenzione dei parchi giochi all’impregnatura e alla tinteggiatura di giostre, staccionate, cortili di scuole, e moltissimo altro ancora. Una movimentazione ricca di entusiasmo e significato durante l’estate dei ragazzi, raggruppati in squadre miste di </w:t>
      </w:r>
      <w:r w:rsidR="0086077F">
        <w:rPr>
          <w:sz w:val="21"/>
          <w:szCs w:val="21"/>
        </w:rPr>
        <w:t>10</w:t>
      </w:r>
      <w:r>
        <w:rPr>
          <w:sz w:val="21"/>
          <w:szCs w:val="21"/>
        </w:rPr>
        <w:t xml:space="preserve"> ragazzi e guidati da un giovane </w:t>
      </w:r>
      <w:r>
        <w:rPr>
          <w:i/>
          <w:sz w:val="21"/>
          <w:szCs w:val="21"/>
        </w:rPr>
        <w:t>tutor</w:t>
      </w:r>
      <w:r>
        <w:rPr>
          <w:sz w:val="21"/>
          <w:szCs w:val="21"/>
        </w:rPr>
        <w:t xml:space="preserve">. Le attività saranno ospitate dai Comuni </w:t>
      </w:r>
      <w:r w:rsidR="0086077F">
        <w:rPr>
          <w:sz w:val="21"/>
          <w:szCs w:val="21"/>
        </w:rPr>
        <w:t>adereti</w:t>
      </w:r>
      <w:r>
        <w:rPr>
          <w:sz w:val="21"/>
          <w:szCs w:val="21"/>
        </w:rPr>
        <w:t xml:space="preserve">, da quartieri, associazioni e scuole del territorio. A ciascun ragazzo sarà consegnato in omaggio </w:t>
      </w:r>
      <w:r>
        <w:rPr>
          <w:sz w:val="21"/>
          <w:szCs w:val="21"/>
          <w:u w:val="single"/>
        </w:rPr>
        <w:t>un “buono fatica”</w:t>
      </w:r>
      <w:r>
        <w:rPr>
          <w:sz w:val="21"/>
          <w:szCs w:val="21"/>
        </w:rPr>
        <w:t xml:space="preserve"> settimanale dal valore di € 50,00 spendibile in abbigliamento, libri, cartoleria, tempo libero.</w:t>
      </w:r>
    </w:p>
    <w:p w14:paraId="7FADAAF6" w14:textId="77777777" w:rsidR="001E7111" w:rsidRDefault="001E7111" w:rsidP="001E7111">
      <w:pPr>
        <w:spacing w:line="276" w:lineRule="auto"/>
        <w:rPr>
          <w:sz w:val="21"/>
          <w:szCs w:val="21"/>
        </w:rPr>
      </w:pPr>
    </w:p>
    <w:p w14:paraId="44848E56" w14:textId="25BB745A" w:rsidR="001E7111" w:rsidRPr="006F0E38" w:rsidRDefault="001E7111" w:rsidP="001E7111">
      <w:pPr>
        <w:spacing w:line="276" w:lineRule="auto"/>
        <w:jc w:val="both"/>
        <w:rPr>
          <w:b/>
          <w:bCs/>
          <w:sz w:val="21"/>
          <w:szCs w:val="21"/>
          <w:highlight w:val="yellow"/>
        </w:rPr>
      </w:pPr>
      <w:r>
        <w:rPr>
          <w:sz w:val="21"/>
          <w:szCs w:val="21"/>
        </w:rPr>
        <w:t xml:space="preserve">Il tutor ha il ruolo di accompagnare una squadra assegnatagli nello svolgimento delle attività in stretta collaborazione con la figura dell’handyman (adulto esperto della realtà ospitante). Dovrà avere buone capacità relazionali, di gestione di gruppo, di coinvolgimento e di problem solving. A tal fine, è obbligatorio che i futuri </w:t>
      </w:r>
      <w:r w:rsidRPr="006F0E38">
        <w:rPr>
          <w:b/>
          <w:bCs/>
          <w:sz w:val="21"/>
          <w:szCs w:val="21"/>
        </w:rPr>
        <w:t xml:space="preserve">tutor partecipino a degli incontri di </w:t>
      </w:r>
      <w:r w:rsidRPr="006F0E38">
        <w:rPr>
          <w:b/>
          <w:bCs/>
          <w:sz w:val="21"/>
          <w:szCs w:val="21"/>
          <w:u w:val="single"/>
        </w:rPr>
        <w:t xml:space="preserve"> formazione al ruolo</w:t>
      </w:r>
      <w:r w:rsidR="006F0E38">
        <w:rPr>
          <w:b/>
          <w:bCs/>
          <w:sz w:val="21"/>
          <w:szCs w:val="21"/>
        </w:rPr>
        <w:t xml:space="preserve">, alla sicurezza e al primo soccorso </w:t>
      </w:r>
      <w:r w:rsidRPr="006F0E38">
        <w:rPr>
          <w:b/>
          <w:bCs/>
          <w:sz w:val="21"/>
          <w:szCs w:val="21"/>
        </w:rPr>
        <w:t>che si terranno prima dell’inizio del progetto, i giorni e gli orari saranno comunicati durante i colloqui</w:t>
      </w:r>
      <w:r w:rsidRPr="006F0E38">
        <w:rPr>
          <w:b/>
          <w:bCs/>
          <w:i/>
          <w:sz w:val="21"/>
          <w:szCs w:val="21"/>
        </w:rPr>
        <w:t>.</w:t>
      </w:r>
    </w:p>
    <w:p w14:paraId="2C555388" w14:textId="77777777" w:rsidR="001E7111" w:rsidRDefault="001E7111" w:rsidP="001E7111">
      <w:pPr>
        <w:spacing w:line="276" w:lineRule="auto"/>
        <w:jc w:val="both"/>
        <w:rPr>
          <w:sz w:val="21"/>
          <w:szCs w:val="21"/>
        </w:rPr>
      </w:pPr>
      <w:r>
        <w:rPr>
          <w:sz w:val="21"/>
          <w:szCs w:val="21"/>
        </w:rPr>
        <w:t xml:space="preserve">Alla figura di tutor verrà consegnato in omaggio </w:t>
      </w:r>
      <w:r>
        <w:rPr>
          <w:sz w:val="21"/>
          <w:szCs w:val="21"/>
          <w:u w:val="single"/>
        </w:rPr>
        <w:t>un “buono fatica”</w:t>
      </w:r>
      <w:r>
        <w:rPr>
          <w:sz w:val="21"/>
          <w:szCs w:val="21"/>
        </w:rPr>
        <w:t xml:space="preserve"> settimanale dal valore di € 100,00 spendibile in </w:t>
      </w:r>
    </w:p>
    <w:p w14:paraId="60725D86" w14:textId="77777777" w:rsidR="001E7111" w:rsidRDefault="001E7111" w:rsidP="001E7111">
      <w:pPr>
        <w:spacing w:line="276" w:lineRule="auto"/>
        <w:jc w:val="both"/>
        <w:rPr>
          <w:sz w:val="21"/>
          <w:szCs w:val="21"/>
        </w:rPr>
      </w:pPr>
      <w:r>
        <w:rPr>
          <w:sz w:val="21"/>
          <w:szCs w:val="21"/>
        </w:rPr>
        <w:t>abbigliamento, libri, cartoleria, tempo libero.</w:t>
      </w:r>
    </w:p>
    <w:p w14:paraId="1E7AC4B5" w14:textId="77777777" w:rsidR="001E7111" w:rsidRDefault="001E7111" w:rsidP="001E7111">
      <w:pPr>
        <w:spacing w:line="276" w:lineRule="auto"/>
        <w:jc w:val="both"/>
        <w:rPr>
          <w:sz w:val="21"/>
          <w:szCs w:val="21"/>
        </w:rPr>
      </w:pPr>
    </w:p>
    <w:p w14:paraId="66D9243A" w14:textId="77777777" w:rsidR="001E7111" w:rsidRDefault="001E7111" w:rsidP="001E7111">
      <w:pPr>
        <w:spacing w:line="276" w:lineRule="auto"/>
        <w:jc w:val="both"/>
        <w:rPr>
          <w:b/>
          <w:sz w:val="21"/>
          <w:szCs w:val="21"/>
        </w:rPr>
      </w:pPr>
      <w:r>
        <w:rPr>
          <w:b/>
          <w:sz w:val="21"/>
          <w:szCs w:val="21"/>
        </w:rPr>
        <w:t>DOMANDA DI PARTECIPAZIONE</w:t>
      </w:r>
    </w:p>
    <w:p w14:paraId="334FA20F" w14:textId="135E532F" w:rsidR="001E7111" w:rsidRDefault="001E7111" w:rsidP="001E7111">
      <w:pPr>
        <w:spacing w:line="276" w:lineRule="auto"/>
        <w:jc w:val="both"/>
        <w:rPr>
          <w:sz w:val="21"/>
          <w:szCs w:val="21"/>
        </w:rPr>
      </w:pPr>
      <w:r>
        <w:rPr>
          <w:sz w:val="21"/>
          <w:szCs w:val="21"/>
        </w:rPr>
        <w:t xml:space="preserve">La domanda di partecipazione (nel prossimo foglio) dovrà essere compilata e inviata, assieme ad una copia del documento di identità, alla </w:t>
      </w:r>
      <w:r w:rsidRPr="00F00A84">
        <w:rPr>
          <w:sz w:val="21"/>
          <w:szCs w:val="21"/>
        </w:rPr>
        <w:t xml:space="preserve">mail </w:t>
      </w:r>
      <w:hyperlink r:id="rId6" w:history="1">
        <w:r w:rsidRPr="00F00A84">
          <w:rPr>
            <w:rStyle w:val="Collegamentoipertestuale"/>
            <w:rFonts w:asciiTheme="minorHAnsi" w:hAnsiTheme="minorHAnsi" w:cstheme="minorHAnsi"/>
            <w:b/>
            <w:bCs/>
            <w:sz w:val="21"/>
            <w:szCs w:val="21"/>
            <w:shd w:val="clear" w:color="auto" w:fill="FFFFFF"/>
          </w:rPr>
          <w:t>cistoaffarefatica.arete@gmail.com</w:t>
        </w:r>
      </w:hyperlink>
      <w:r>
        <w:rPr>
          <w:rFonts w:ascii="Helvetica" w:hAnsi="Helvetica" w:cs="Helvetica"/>
          <w:color w:val="222222"/>
          <w:sz w:val="21"/>
          <w:szCs w:val="21"/>
          <w:shd w:val="clear" w:color="auto" w:fill="FFFFFF"/>
        </w:rPr>
        <w:t xml:space="preserve"> </w:t>
      </w:r>
      <w:r>
        <w:rPr>
          <w:sz w:val="21"/>
          <w:szCs w:val="21"/>
        </w:rPr>
        <w:t xml:space="preserve">entro le ore </w:t>
      </w:r>
      <w:r>
        <w:rPr>
          <w:b/>
          <w:sz w:val="21"/>
          <w:szCs w:val="21"/>
        </w:rPr>
        <w:t>12.00</w:t>
      </w:r>
      <w:r>
        <w:rPr>
          <w:sz w:val="21"/>
          <w:szCs w:val="21"/>
        </w:rPr>
        <w:t xml:space="preserve"> del </w:t>
      </w:r>
      <w:r w:rsidR="006F0E38">
        <w:rPr>
          <w:b/>
          <w:sz w:val="21"/>
          <w:szCs w:val="21"/>
        </w:rPr>
        <w:t>28</w:t>
      </w:r>
      <w:r>
        <w:rPr>
          <w:b/>
          <w:sz w:val="21"/>
          <w:szCs w:val="21"/>
        </w:rPr>
        <w:t xml:space="preserve"> maggio 202</w:t>
      </w:r>
      <w:r w:rsidR="006F0E38">
        <w:rPr>
          <w:b/>
          <w:sz w:val="21"/>
          <w:szCs w:val="21"/>
        </w:rPr>
        <w:t>2</w:t>
      </w:r>
      <w:r>
        <w:rPr>
          <w:b/>
          <w:sz w:val="21"/>
          <w:szCs w:val="21"/>
        </w:rPr>
        <w:t>.</w:t>
      </w:r>
    </w:p>
    <w:p w14:paraId="1108DCE3" w14:textId="77777777" w:rsidR="001E7111" w:rsidRDefault="001E7111" w:rsidP="001E7111">
      <w:pPr>
        <w:spacing w:line="276" w:lineRule="auto"/>
        <w:jc w:val="both"/>
        <w:rPr>
          <w:sz w:val="21"/>
          <w:szCs w:val="21"/>
        </w:rPr>
      </w:pPr>
      <w:r>
        <w:rPr>
          <w:sz w:val="21"/>
          <w:szCs w:val="21"/>
        </w:rPr>
        <w:t>Il candidato tutor dovrà possedere i prerequisiti specifici che sono elencati direttamente nella domanda di partecipazione.</w:t>
      </w:r>
    </w:p>
    <w:p w14:paraId="25C99908" w14:textId="77777777" w:rsidR="006F0E38" w:rsidRDefault="001E7111" w:rsidP="001E7111">
      <w:pPr>
        <w:spacing w:line="276" w:lineRule="auto"/>
        <w:jc w:val="both"/>
        <w:rPr>
          <w:sz w:val="21"/>
          <w:szCs w:val="21"/>
        </w:rPr>
      </w:pPr>
      <w:r>
        <w:rPr>
          <w:sz w:val="21"/>
          <w:szCs w:val="21"/>
        </w:rPr>
        <w:t xml:space="preserve">Le domande verranno vagliate dagli operatori responsabili del progetto “Ci sto? Affare fatica!”. </w:t>
      </w:r>
    </w:p>
    <w:p w14:paraId="1C0EB63A" w14:textId="56501EE4" w:rsidR="001E7111" w:rsidRDefault="006F0E38" w:rsidP="001E7111">
      <w:pPr>
        <w:spacing w:line="276" w:lineRule="auto"/>
        <w:jc w:val="both"/>
        <w:rPr>
          <w:sz w:val="21"/>
          <w:szCs w:val="21"/>
        </w:rPr>
      </w:pPr>
      <w:r>
        <w:rPr>
          <w:sz w:val="21"/>
          <w:szCs w:val="21"/>
        </w:rPr>
        <w:t>A tutti i candidati</w:t>
      </w:r>
      <w:r w:rsidR="001E7111">
        <w:rPr>
          <w:sz w:val="21"/>
          <w:szCs w:val="21"/>
        </w:rPr>
        <w:t xml:space="preserve"> verrà comunicato l’esito della domanda e alle persone idonee verrà comunicato il giorno e l’orario in cui sostenere il colloquio on line che attesterà l’idoneità alla mansione. </w:t>
      </w:r>
    </w:p>
    <w:p w14:paraId="5ABDEF89" w14:textId="439B4B63" w:rsidR="00F917EB" w:rsidRDefault="00F917EB" w:rsidP="001E7111">
      <w:pPr>
        <w:spacing w:line="276" w:lineRule="auto"/>
        <w:jc w:val="both"/>
        <w:rPr>
          <w:sz w:val="21"/>
          <w:szCs w:val="21"/>
        </w:rPr>
      </w:pPr>
    </w:p>
    <w:p w14:paraId="37A7EF08" w14:textId="4089C61F" w:rsidR="00F917EB" w:rsidRDefault="00F917EB" w:rsidP="001E7111">
      <w:pPr>
        <w:spacing w:line="276" w:lineRule="auto"/>
        <w:jc w:val="both"/>
        <w:rPr>
          <w:sz w:val="21"/>
          <w:szCs w:val="21"/>
        </w:rPr>
      </w:pPr>
    </w:p>
    <w:p w14:paraId="0082604B" w14:textId="24B4C63C" w:rsidR="00F917EB" w:rsidRDefault="00F917EB" w:rsidP="001E7111">
      <w:pPr>
        <w:spacing w:line="276" w:lineRule="auto"/>
        <w:jc w:val="both"/>
        <w:rPr>
          <w:sz w:val="21"/>
          <w:szCs w:val="21"/>
        </w:rPr>
      </w:pPr>
    </w:p>
    <w:p w14:paraId="4625ACFC" w14:textId="2E6A25F0" w:rsidR="00F917EB" w:rsidRDefault="00F917EB" w:rsidP="001E7111">
      <w:pPr>
        <w:spacing w:line="276" w:lineRule="auto"/>
        <w:jc w:val="both"/>
        <w:rPr>
          <w:sz w:val="21"/>
          <w:szCs w:val="21"/>
        </w:rPr>
      </w:pPr>
    </w:p>
    <w:p w14:paraId="393E3703" w14:textId="22D14B3A" w:rsidR="00F917EB" w:rsidRDefault="00F917EB" w:rsidP="001E7111">
      <w:pPr>
        <w:spacing w:line="276" w:lineRule="auto"/>
        <w:jc w:val="both"/>
        <w:rPr>
          <w:sz w:val="21"/>
          <w:szCs w:val="21"/>
        </w:rPr>
      </w:pPr>
    </w:p>
    <w:p w14:paraId="523FC171" w14:textId="77777777" w:rsidR="00F917EB" w:rsidRDefault="00F917EB" w:rsidP="001E7111">
      <w:pPr>
        <w:spacing w:line="276" w:lineRule="auto"/>
        <w:jc w:val="both"/>
        <w:rPr>
          <w:sz w:val="21"/>
          <w:szCs w:val="21"/>
        </w:rPr>
      </w:pPr>
    </w:p>
    <w:p w14:paraId="7B7186AA" w14:textId="77777777" w:rsidR="001E7111" w:rsidRDefault="001E7111" w:rsidP="001E7111">
      <w:pPr>
        <w:spacing w:line="276" w:lineRule="auto"/>
        <w:rPr>
          <w:sz w:val="21"/>
          <w:szCs w:val="21"/>
        </w:rPr>
      </w:pPr>
    </w:p>
    <w:p w14:paraId="4D481F6B" w14:textId="77777777" w:rsidR="001E7111" w:rsidRDefault="001E7111" w:rsidP="001E7111">
      <w:pPr>
        <w:spacing w:line="276" w:lineRule="auto"/>
        <w:rPr>
          <w:sz w:val="21"/>
          <w:szCs w:val="21"/>
        </w:rPr>
      </w:pPr>
    </w:p>
    <w:p w14:paraId="62EA28DB" w14:textId="77777777" w:rsidR="001E7111" w:rsidRDefault="001E7111" w:rsidP="001E7111">
      <w:pPr>
        <w:widowControl w:val="0"/>
        <w:pBdr>
          <w:top w:val="nil"/>
          <w:left w:val="nil"/>
          <w:bottom w:val="nil"/>
          <w:right w:val="nil"/>
          <w:between w:val="nil"/>
        </w:pBdr>
        <w:spacing w:after="100"/>
        <w:rPr>
          <w:b/>
          <w:color w:val="000000"/>
          <w:sz w:val="28"/>
          <w:szCs w:val="28"/>
        </w:rPr>
      </w:pPr>
    </w:p>
    <w:p w14:paraId="4C2E435B" w14:textId="77777777" w:rsidR="001E7111" w:rsidRDefault="001E7111" w:rsidP="001E7111">
      <w:pPr>
        <w:widowControl w:val="0"/>
        <w:pBdr>
          <w:top w:val="nil"/>
          <w:left w:val="nil"/>
          <w:bottom w:val="nil"/>
          <w:right w:val="nil"/>
          <w:between w:val="nil"/>
        </w:pBdr>
        <w:spacing w:after="100"/>
        <w:rPr>
          <w:b/>
          <w:sz w:val="28"/>
          <w:szCs w:val="28"/>
        </w:rPr>
      </w:pPr>
    </w:p>
    <w:p w14:paraId="25DAE62F" w14:textId="77777777" w:rsidR="001E7111" w:rsidRDefault="001E7111" w:rsidP="001E7111">
      <w:pPr>
        <w:widowControl w:val="0"/>
        <w:pBdr>
          <w:top w:val="nil"/>
          <w:left w:val="nil"/>
          <w:bottom w:val="nil"/>
          <w:right w:val="nil"/>
          <w:between w:val="nil"/>
        </w:pBdr>
        <w:spacing w:after="100"/>
        <w:rPr>
          <w:b/>
          <w:sz w:val="28"/>
          <w:szCs w:val="28"/>
        </w:rPr>
      </w:pPr>
    </w:p>
    <w:p w14:paraId="59BD50AB" w14:textId="77777777" w:rsidR="001E7111" w:rsidRDefault="001E7111" w:rsidP="001E7111">
      <w:pPr>
        <w:widowControl w:val="0"/>
        <w:pBdr>
          <w:top w:val="nil"/>
          <w:left w:val="nil"/>
          <w:bottom w:val="nil"/>
          <w:right w:val="nil"/>
          <w:between w:val="nil"/>
        </w:pBdr>
        <w:spacing w:after="100"/>
        <w:rPr>
          <w:b/>
          <w:sz w:val="28"/>
          <w:szCs w:val="28"/>
        </w:rPr>
      </w:pPr>
    </w:p>
    <w:p w14:paraId="4ECCA7C8" w14:textId="77777777" w:rsidR="001E7111" w:rsidRDefault="001E7111" w:rsidP="001E7111">
      <w:pPr>
        <w:widowControl w:val="0"/>
        <w:pBdr>
          <w:top w:val="nil"/>
          <w:left w:val="nil"/>
          <w:bottom w:val="nil"/>
          <w:right w:val="nil"/>
          <w:between w:val="nil"/>
        </w:pBdr>
        <w:spacing w:after="100"/>
        <w:rPr>
          <w:b/>
          <w:sz w:val="28"/>
          <w:szCs w:val="28"/>
        </w:rPr>
      </w:pPr>
    </w:p>
    <w:p w14:paraId="1C4D8092" w14:textId="77777777" w:rsidR="001E7111" w:rsidRDefault="001E7111" w:rsidP="001E7111">
      <w:pPr>
        <w:widowControl w:val="0"/>
        <w:pBdr>
          <w:top w:val="nil"/>
          <w:left w:val="nil"/>
          <w:bottom w:val="nil"/>
          <w:right w:val="nil"/>
          <w:between w:val="nil"/>
        </w:pBdr>
        <w:spacing w:after="100"/>
        <w:rPr>
          <w:b/>
          <w:sz w:val="28"/>
          <w:szCs w:val="28"/>
        </w:rPr>
      </w:pPr>
    </w:p>
    <w:p w14:paraId="644A1D81" w14:textId="77777777" w:rsidR="001E7111" w:rsidRDefault="001E7111" w:rsidP="001E7111">
      <w:pPr>
        <w:widowControl w:val="0"/>
        <w:pBdr>
          <w:top w:val="nil"/>
          <w:left w:val="nil"/>
          <w:bottom w:val="nil"/>
          <w:right w:val="nil"/>
          <w:between w:val="nil"/>
        </w:pBdr>
        <w:spacing w:after="100"/>
        <w:rPr>
          <w:b/>
          <w:sz w:val="28"/>
          <w:szCs w:val="28"/>
        </w:rPr>
      </w:pPr>
    </w:p>
    <w:p w14:paraId="0A5ACE1C" w14:textId="77777777" w:rsidR="001E7111" w:rsidRDefault="001E7111" w:rsidP="001E7111">
      <w:pPr>
        <w:widowControl w:val="0"/>
        <w:pBdr>
          <w:top w:val="nil"/>
          <w:left w:val="nil"/>
          <w:bottom w:val="nil"/>
          <w:right w:val="nil"/>
          <w:between w:val="nil"/>
        </w:pBdr>
        <w:spacing w:after="100"/>
        <w:rPr>
          <w:b/>
          <w:color w:val="000000"/>
          <w:sz w:val="28"/>
          <w:szCs w:val="28"/>
        </w:rPr>
      </w:pPr>
    </w:p>
    <w:p w14:paraId="58A1BF65" w14:textId="06BD5C2D" w:rsidR="001E7111" w:rsidRDefault="001E7111" w:rsidP="001E7111">
      <w:pPr>
        <w:widowControl w:val="0"/>
        <w:pBdr>
          <w:top w:val="nil"/>
          <w:left w:val="nil"/>
          <w:bottom w:val="nil"/>
          <w:right w:val="nil"/>
          <w:between w:val="nil"/>
        </w:pBdr>
        <w:spacing w:after="100"/>
        <w:jc w:val="center"/>
        <w:rPr>
          <w:b/>
          <w:color w:val="000000"/>
          <w:sz w:val="28"/>
          <w:szCs w:val="28"/>
        </w:rPr>
      </w:pPr>
      <w:r>
        <w:rPr>
          <w:b/>
          <w:color w:val="000000"/>
          <w:sz w:val="28"/>
          <w:szCs w:val="28"/>
        </w:rPr>
        <w:lastRenderedPageBreak/>
        <w:t>PROGETTO “CI STO? AFFARE FATICA!” ESTATE 202</w:t>
      </w:r>
      <w:r w:rsidR="00F917EB">
        <w:rPr>
          <w:b/>
          <w:color w:val="000000"/>
          <w:sz w:val="28"/>
          <w:szCs w:val="28"/>
        </w:rPr>
        <w:t>2</w:t>
      </w:r>
    </w:p>
    <w:p w14:paraId="50385A82" w14:textId="77777777" w:rsidR="001E7111" w:rsidRDefault="001E7111" w:rsidP="001E7111">
      <w:pPr>
        <w:widowControl w:val="0"/>
        <w:pBdr>
          <w:top w:val="nil"/>
          <w:left w:val="nil"/>
          <w:bottom w:val="nil"/>
          <w:right w:val="nil"/>
          <w:between w:val="nil"/>
        </w:pBdr>
        <w:spacing w:after="100"/>
        <w:jc w:val="center"/>
        <w:rPr>
          <w:b/>
          <w:color w:val="000000"/>
          <w:sz w:val="28"/>
          <w:szCs w:val="28"/>
        </w:rPr>
      </w:pPr>
      <w:r>
        <w:rPr>
          <w:b/>
          <w:color w:val="000000"/>
          <w:sz w:val="28"/>
          <w:szCs w:val="28"/>
        </w:rPr>
        <w:t xml:space="preserve">DOMANDA DI PARTECIPAZIONE </w:t>
      </w:r>
      <w:r>
        <w:rPr>
          <w:b/>
          <w:color w:val="000000"/>
          <w:sz w:val="28"/>
          <w:szCs w:val="28"/>
          <w:u w:val="single"/>
        </w:rPr>
        <w:t>TUTOR</w:t>
      </w:r>
    </w:p>
    <w:p w14:paraId="1CF51EBF" w14:textId="77777777" w:rsidR="001E7111" w:rsidRDefault="001E7111" w:rsidP="001E7111">
      <w:pPr>
        <w:widowControl w:val="0"/>
        <w:pBdr>
          <w:top w:val="nil"/>
          <w:left w:val="nil"/>
          <w:bottom w:val="nil"/>
          <w:right w:val="nil"/>
          <w:between w:val="nil"/>
        </w:pBdr>
        <w:rPr>
          <w:color w:val="000000"/>
        </w:rPr>
      </w:pPr>
    </w:p>
    <w:p w14:paraId="02A93FFC" w14:textId="77777777" w:rsidR="001E7111" w:rsidRDefault="001E7111" w:rsidP="001E7111">
      <w:pPr>
        <w:widowControl w:val="0"/>
        <w:pBdr>
          <w:top w:val="nil"/>
          <w:left w:val="nil"/>
          <w:bottom w:val="nil"/>
          <w:right w:val="nil"/>
          <w:between w:val="nil"/>
        </w:pBdr>
        <w:rPr>
          <w:color w:val="000000"/>
          <w:sz w:val="22"/>
          <w:szCs w:val="22"/>
        </w:rPr>
      </w:pPr>
      <w:r>
        <w:rPr>
          <w:color w:val="000000"/>
          <w:sz w:val="22"/>
          <w:szCs w:val="22"/>
        </w:rPr>
        <w:t xml:space="preserve">Il sottoscritto: cognome e nome ____________________________________________________________________ </w:t>
      </w:r>
    </w:p>
    <w:p w14:paraId="32085BAC" w14:textId="77777777" w:rsidR="001E7111" w:rsidRDefault="001E7111" w:rsidP="001E7111">
      <w:pPr>
        <w:widowControl w:val="0"/>
        <w:pBdr>
          <w:top w:val="nil"/>
          <w:left w:val="nil"/>
          <w:bottom w:val="nil"/>
          <w:right w:val="nil"/>
          <w:between w:val="nil"/>
        </w:pBdr>
        <w:rPr>
          <w:color w:val="000000"/>
          <w:sz w:val="22"/>
          <w:szCs w:val="22"/>
        </w:rPr>
      </w:pPr>
      <w:r>
        <w:rPr>
          <w:color w:val="000000"/>
          <w:sz w:val="22"/>
          <w:szCs w:val="22"/>
        </w:rPr>
        <w:t>nato a _______________________________ il __________________ residente a _____________________________</w:t>
      </w:r>
    </w:p>
    <w:p w14:paraId="05B1A703" w14:textId="77777777" w:rsidR="001E7111" w:rsidRDefault="001E7111" w:rsidP="001E7111">
      <w:pPr>
        <w:widowControl w:val="0"/>
        <w:pBdr>
          <w:top w:val="nil"/>
          <w:left w:val="nil"/>
          <w:bottom w:val="nil"/>
          <w:right w:val="nil"/>
          <w:between w:val="nil"/>
        </w:pBdr>
        <w:rPr>
          <w:color w:val="000000"/>
          <w:sz w:val="22"/>
          <w:szCs w:val="22"/>
        </w:rPr>
      </w:pPr>
      <w:r>
        <w:rPr>
          <w:color w:val="000000"/>
          <w:sz w:val="22"/>
          <w:szCs w:val="22"/>
        </w:rPr>
        <w:t>frazione _________________________ in via ___________________________ n. ____ n. telefono _______________ n. C.F. _____________________________________ e-mail ___________________________.</w:t>
      </w:r>
    </w:p>
    <w:p w14:paraId="0B60DA30" w14:textId="77777777" w:rsidR="001E7111" w:rsidRDefault="001E7111" w:rsidP="001E7111">
      <w:pPr>
        <w:widowControl w:val="0"/>
        <w:pBdr>
          <w:top w:val="nil"/>
          <w:left w:val="nil"/>
          <w:bottom w:val="nil"/>
          <w:right w:val="nil"/>
          <w:between w:val="nil"/>
        </w:pBdr>
        <w:spacing w:after="100"/>
        <w:rPr>
          <w:color w:val="000000"/>
          <w:sz w:val="22"/>
          <w:szCs w:val="22"/>
        </w:rPr>
      </w:pPr>
    </w:p>
    <w:p w14:paraId="1D9F0A7A" w14:textId="77777777" w:rsidR="001E7111" w:rsidRDefault="001E7111" w:rsidP="001E7111">
      <w:pPr>
        <w:widowControl w:val="0"/>
        <w:pBdr>
          <w:top w:val="nil"/>
          <w:left w:val="nil"/>
          <w:bottom w:val="nil"/>
          <w:right w:val="nil"/>
          <w:between w:val="nil"/>
        </w:pBdr>
        <w:spacing w:after="100"/>
        <w:rPr>
          <w:color w:val="000000"/>
          <w:sz w:val="22"/>
          <w:szCs w:val="22"/>
        </w:rPr>
      </w:pPr>
      <w:r>
        <w:rPr>
          <w:color w:val="000000"/>
          <w:sz w:val="22"/>
          <w:szCs w:val="22"/>
        </w:rPr>
        <w:t>CHIEDE DI ESSERE AMMESSO ALLA SELEZIONE PER TUTOR PER IL PROGETTO “CI STO? AFFARE FATICA!” ESTATE 2020 e dichiara quanto segue:</w:t>
      </w:r>
    </w:p>
    <w:p w14:paraId="7961B625" w14:textId="77777777" w:rsidR="001E7111" w:rsidRDefault="001E7111" w:rsidP="001E7111">
      <w:pPr>
        <w:widowControl w:val="0"/>
        <w:pBdr>
          <w:top w:val="nil"/>
          <w:left w:val="nil"/>
          <w:bottom w:val="nil"/>
          <w:right w:val="nil"/>
          <w:between w:val="nil"/>
        </w:pBdr>
        <w:spacing w:after="100"/>
        <w:rPr>
          <w:color w:val="000000"/>
          <w:sz w:val="22"/>
          <w:szCs w:val="22"/>
        </w:rPr>
      </w:pPr>
      <w:r>
        <w:rPr>
          <w:color w:val="000000"/>
          <w:sz w:val="22"/>
          <w:szCs w:val="22"/>
        </w:rPr>
        <w:t>□ avere un’età compresa tra i 20 e i 30 anni;</w:t>
      </w:r>
    </w:p>
    <w:p w14:paraId="3495A2C0" w14:textId="77777777" w:rsidR="001E7111" w:rsidRDefault="001E7111" w:rsidP="001E7111">
      <w:pPr>
        <w:widowControl w:val="0"/>
        <w:pBdr>
          <w:top w:val="nil"/>
          <w:left w:val="nil"/>
          <w:bottom w:val="nil"/>
          <w:right w:val="nil"/>
          <w:between w:val="nil"/>
        </w:pBdr>
        <w:spacing w:after="100"/>
        <w:rPr>
          <w:color w:val="000000"/>
          <w:sz w:val="22"/>
          <w:szCs w:val="22"/>
        </w:rPr>
      </w:pPr>
      <w:r>
        <w:rPr>
          <w:color w:val="000000"/>
          <w:sz w:val="22"/>
          <w:szCs w:val="22"/>
        </w:rPr>
        <w:t>□ possedere la patente di categoria B;</w:t>
      </w:r>
    </w:p>
    <w:p w14:paraId="6B917C95" w14:textId="77777777" w:rsidR="001E7111" w:rsidRDefault="001E7111" w:rsidP="001E7111">
      <w:pPr>
        <w:widowControl w:val="0"/>
        <w:pBdr>
          <w:top w:val="nil"/>
          <w:left w:val="nil"/>
          <w:bottom w:val="nil"/>
          <w:right w:val="nil"/>
          <w:between w:val="nil"/>
        </w:pBdr>
        <w:spacing w:after="100"/>
        <w:jc w:val="both"/>
        <w:rPr>
          <w:color w:val="000000"/>
          <w:sz w:val="22"/>
          <w:szCs w:val="22"/>
          <w:highlight w:val="yellow"/>
        </w:rPr>
      </w:pPr>
      <w:r>
        <w:rPr>
          <w:color w:val="000000"/>
          <w:sz w:val="22"/>
          <w:szCs w:val="22"/>
        </w:rPr>
        <w:t>□ partecipare ai momenti formativi obbligatori previsti per i tutor;</w:t>
      </w:r>
    </w:p>
    <w:p w14:paraId="4765625B" w14:textId="77777777" w:rsidR="001E7111" w:rsidRDefault="001E7111" w:rsidP="001E7111">
      <w:pPr>
        <w:widowControl w:val="0"/>
        <w:pBdr>
          <w:top w:val="nil"/>
          <w:left w:val="nil"/>
          <w:bottom w:val="nil"/>
          <w:right w:val="nil"/>
          <w:between w:val="nil"/>
        </w:pBdr>
        <w:spacing w:after="100"/>
        <w:rPr>
          <w:color w:val="000000"/>
          <w:sz w:val="22"/>
          <w:szCs w:val="22"/>
        </w:rPr>
      </w:pPr>
      <w:r>
        <w:rPr>
          <w:color w:val="000000"/>
          <w:sz w:val="22"/>
          <w:szCs w:val="22"/>
        </w:rPr>
        <w:t>□ parlare la lingua italiana;</w:t>
      </w:r>
    </w:p>
    <w:p w14:paraId="177B0B36" w14:textId="77777777" w:rsidR="001E7111" w:rsidRDefault="001E7111" w:rsidP="001E7111">
      <w:pPr>
        <w:widowControl w:val="0"/>
        <w:pBdr>
          <w:top w:val="nil"/>
          <w:left w:val="nil"/>
          <w:bottom w:val="nil"/>
          <w:right w:val="nil"/>
          <w:between w:val="nil"/>
        </w:pBdr>
        <w:spacing w:after="100"/>
        <w:rPr>
          <w:color w:val="000000"/>
          <w:sz w:val="22"/>
          <w:szCs w:val="22"/>
        </w:rPr>
      </w:pPr>
      <w:r>
        <w:rPr>
          <w:color w:val="000000"/>
          <w:sz w:val="22"/>
          <w:szCs w:val="22"/>
        </w:rPr>
        <w:t>□ essere cittadini italiani o cittadini di altri Paesi dell’UE regolarmente residenti in Italia o cittadini non comunitari regolarmente soggiornanti in Italia;</w:t>
      </w:r>
    </w:p>
    <w:p w14:paraId="6669DB66" w14:textId="77777777" w:rsidR="001E7111" w:rsidRDefault="001E7111" w:rsidP="001E7111">
      <w:pPr>
        <w:widowControl w:val="0"/>
        <w:pBdr>
          <w:top w:val="nil"/>
          <w:left w:val="nil"/>
          <w:bottom w:val="nil"/>
          <w:right w:val="nil"/>
          <w:between w:val="nil"/>
        </w:pBdr>
        <w:spacing w:after="100"/>
        <w:jc w:val="both"/>
        <w:rPr>
          <w:color w:val="000000"/>
          <w:sz w:val="22"/>
          <w:szCs w:val="22"/>
        </w:rPr>
      </w:pPr>
      <w:r>
        <w:rPr>
          <w:color w:val="000000"/>
          <w:sz w:val="22"/>
          <w:szCs w:val="22"/>
        </w:rPr>
        <w:t>□ assenza di condanne alla pena della reclusione superiore ad un anno, anche non definitive, ovvero alla pena della reclusione anche di durata inferiore se per delitti contro la persona o concernenti detenzione, uso, porto, trasporto, importazione o esportazione illecita di armi o materie esplodenti, ovvero riguardanti l’appartenenza o il favoreggiamento a gruppi eversivi, terroristici, o di criminalità organizzata.</w:t>
      </w:r>
    </w:p>
    <w:p w14:paraId="0612CE85" w14:textId="77777777" w:rsidR="001E7111" w:rsidRDefault="001E7111" w:rsidP="001E7111">
      <w:pPr>
        <w:widowControl w:val="0"/>
        <w:pBdr>
          <w:top w:val="nil"/>
          <w:left w:val="nil"/>
          <w:bottom w:val="nil"/>
          <w:right w:val="nil"/>
          <w:between w:val="nil"/>
        </w:pBdr>
        <w:spacing w:after="100"/>
        <w:jc w:val="both"/>
        <w:rPr>
          <w:color w:val="000000"/>
          <w:sz w:val="22"/>
          <w:szCs w:val="22"/>
          <w:highlight w:val="yellow"/>
        </w:rPr>
      </w:pPr>
    </w:p>
    <w:p w14:paraId="1A897E77" w14:textId="77777777" w:rsidR="001E7111" w:rsidRDefault="001E7111" w:rsidP="001E7111">
      <w:pPr>
        <w:widowControl w:val="0"/>
        <w:pBdr>
          <w:top w:val="nil"/>
          <w:left w:val="nil"/>
          <w:bottom w:val="nil"/>
          <w:right w:val="nil"/>
          <w:between w:val="nil"/>
        </w:pBdr>
        <w:spacing w:after="100"/>
        <w:jc w:val="both"/>
        <w:rPr>
          <w:color w:val="000000"/>
          <w:sz w:val="22"/>
          <w:szCs w:val="22"/>
        </w:rPr>
      </w:pPr>
    </w:p>
    <w:p w14:paraId="27C54CE9" w14:textId="6C0F5035" w:rsidR="001E7111" w:rsidRDefault="001E7111" w:rsidP="001E7111">
      <w:pPr>
        <w:widowControl w:val="0"/>
        <w:pBdr>
          <w:top w:val="nil"/>
          <w:left w:val="nil"/>
          <w:bottom w:val="nil"/>
          <w:right w:val="nil"/>
          <w:between w:val="nil"/>
        </w:pBdr>
        <w:spacing w:after="100"/>
        <w:rPr>
          <w:color w:val="000000"/>
          <w:sz w:val="22"/>
          <w:szCs w:val="22"/>
        </w:rPr>
      </w:pPr>
      <w:r>
        <w:rPr>
          <w:color w:val="000000"/>
          <w:sz w:val="22"/>
          <w:szCs w:val="22"/>
        </w:rPr>
        <w:t xml:space="preserve">La domanda di partecipazione dovrà essere compilata e inviata, con allegata la </w:t>
      </w:r>
      <w:r>
        <w:rPr>
          <w:color w:val="000000"/>
          <w:sz w:val="22"/>
          <w:szCs w:val="22"/>
          <w:u w:val="single"/>
        </w:rPr>
        <w:t xml:space="preserve">copia del documento di identità </w:t>
      </w:r>
      <w:r>
        <w:rPr>
          <w:sz w:val="22"/>
          <w:szCs w:val="22"/>
        </w:rPr>
        <w:t xml:space="preserve">e della </w:t>
      </w:r>
      <w:r>
        <w:rPr>
          <w:sz w:val="22"/>
          <w:szCs w:val="22"/>
          <w:u w:val="single"/>
        </w:rPr>
        <w:t>tessera sanitaria</w:t>
      </w:r>
      <w:r>
        <w:rPr>
          <w:color w:val="000000"/>
          <w:sz w:val="22"/>
          <w:szCs w:val="22"/>
        </w:rPr>
        <w:t xml:space="preserve">, alla mail </w:t>
      </w:r>
      <w:r w:rsidRPr="00F00A84">
        <w:rPr>
          <w:rFonts w:asciiTheme="minorHAnsi" w:hAnsiTheme="minorHAnsi" w:cstheme="minorHAnsi"/>
          <w:b/>
          <w:bCs/>
          <w:color w:val="222222"/>
          <w:sz w:val="21"/>
          <w:szCs w:val="21"/>
          <w:shd w:val="clear" w:color="auto" w:fill="FFFFFF"/>
        </w:rPr>
        <w:t>cistoaffarefatica.arete@gmail.com</w:t>
      </w:r>
      <w:r>
        <w:rPr>
          <w:sz w:val="22"/>
          <w:szCs w:val="22"/>
        </w:rPr>
        <w:t xml:space="preserve"> </w:t>
      </w:r>
      <w:r>
        <w:rPr>
          <w:color w:val="000000"/>
          <w:sz w:val="22"/>
          <w:szCs w:val="22"/>
        </w:rPr>
        <w:t xml:space="preserve">entro le ore </w:t>
      </w:r>
      <w:r>
        <w:rPr>
          <w:b/>
          <w:color w:val="000000"/>
          <w:sz w:val="22"/>
          <w:szCs w:val="22"/>
        </w:rPr>
        <w:t xml:space="preserve">12.00 del </w:t>
      </w:r>
      <w:r w:rsidR="00F917EB">
        <w:rPr>
          <w:b/>
          <w:sz w:val="22"/>
          <w:szCs w:val="22"/>
        </w:rPr>
        <w:t>28</w:t>
      </w:r>
      <w:r>
        <w:rPr>
          <w:b/>
          <w:color w:val="000000"/>
          <w:sz w:val="22"/>
          <w:szCs w:val="22"/>
        </w:rPr>
        <w:t xml:space="preserve"> </w:t>
      </w:r>
      <w:r>
        <w:rPr>
          <w:b/>
          <w:sz w:val="22"/>
          <w:szCs w:val="22"/>
        </w:rPr>
        <w:t>maggio</w:t>
      </w:r>
      <w:r>
        <w:rPr>
          <w:b/>
          <w:color w:val="000000"/>
          <w:sz w:val="22"/>
          <w:szCs w:val="22"/>
        </w:rPr>
        <w:t xml:space="preserve"> 202</w:t>
      </w:r>
      <w:r w:rsidR="00F917EB">
        <w:rPr>
          <w:b/>
          <w:color w:val="000000"/>
          <w:sz w:val="22"/>
          <w:szCs w:val="22"/>
        </w:rPr>
        <w:t>2</w:t>
      </w:r>
      <w:r>
        <w:rPr>
          <w:color w:val="000000"/>
          <w:sz w:val="22"/>
          <w:szCs w:val="22"/>
        </w:rPr>
        <w:t>.</w:t>
      </w:r>
    </w:p>
    <w:p w14:paraId="57244A87" w14:textId="77777777" w:rsidR="001E7111" w:rsidRDefault="001E7111" w:rsidP="001E7111">
      <w:pPr>
        <w:widowControl w:val="0"/>
        <w:pBdr>
          <w:top w:val="nil"/>
          <w:left w:val="nil"/>
          <w:bottom w:val="nil"/>
          <w:right w:val="nil"/>
          <w:between w:val="nil"/>
        </w:pBdr>
        <w:spacing w:after="100"/>
        <w:rPr>
          <w:color w:val="000000"/>
          <w:sz w:val="22"/>
          <w:szCs w:val="22"/>
        </w:rPr>
      </w:pPr>
    </w:p>
    <w:p w14:paraId="264C0C9D" w14:textId="77777777" w:rsidR="001E7111" w:rsidRDefault="001E7111" w:rsidP="001E7111">
      <w:pPr>
        <w:widowControl w:val="0"/>
        <w:pBdr>
          <w:top w:val="nil"/>
          <w:left w:val="nil"/>
          <w:bottom w:val="nil"/>
          <w:right w:val="nil"/>
          <w:between w:val="nil"/>
        </w:pBdr>
        <w:spacing w:after="100"/>
        <w:rPr>
          <w:color w:val="000000"/>
          <w:sz w:val="22"/>
          <w:szCs w:val="22"/>
        </w:rPr>
      </w:pPr>
    </w:p>
    <w:p w14:paraId="4E8CA845" w14:textId="77777777" w:rsidR="001E7111" w:rsidRDefault="001E7111" w:rsidP="001E7111">
      <w:pPr>
        <w:widowControl w:val="0"/>
        <w:pBdr>
          <w:top w:val="nil"/>
          <w:left w:val="nil"/>
          <w:bottom w:val="nil"/>
          <w:right w:val="nil"/>
          <w:between w:val="nil"/>
        </w:pBdr>
        <w:spacing w:after="100"/>
        <w:rPr>
          <w:color w:val="000000"/>
          <w:sz w:val="22"/>
          <w:szCs w:val="22"/>
        </w:rPr>
      </w:pPr>
      <w:r>
        <w:rPr>
          <w:color w:val="000000"/>
          <w:sz w:val="22"/>
          <w:szCs w:val="22"/>
        </w:rPr>
        <w:t xml:space="preserve">                              Luogo e data                                                                                            Il Richiedente</w:t>
      </w:r>
    </w:p>
    <w:p w14:paraId="0520329E" w14:textId="77777777" w:rsidR="001E7111" w:rsidRDefault="001E7111" w:rsidP="001E7111">
      <w:pPr>
        <w:widowControl w:val="0"/>
        <w:pBdr>
          <w:top w:val="nil"/>
          <w:left w:val="nil"/>
          <w:bottom w:val="nil"/>
          <w:right w:val="nil"/>
          <w:between w:val="nil"/>
        </w:pBdr>
        <w:spacing w:after="100"/>
        <w:rPr>
          <w:color w:val="000000"/>
          <w:sz w:val="22"/>
          <w:szCs w:val="22"/>
        </w:rPr>
      </w:pPr>
      <w:r>
        <w:rPr>
          <w:color w:val="000000"/>
          <w:sz w:val="22"/>
          <w:szCs w:val="22"/>
        </w:rPr>
        <w:t xml:space="preserve">       _______________________________                                                  ___________________________</w:t>
      </w:r>
    </w:p>
    <w:p w14:paraId="3F4278D1" w14:textId="77777777" w:rsidR="001E7111" w:rsidRDefault="001E7111" w:rsidP="001E7111">
      <w:pPr>
        <w:spacing w:line="276" w:lineRule="auto"/>
        <w:rPr>
          <w:sz w:val="21"/>
          <w:szCs w:val="21"/>
        </w:rPr>
      </w:pPr>
    </w:p>
    <w:p w14:paraId="7421C436" w14:textId="77777777" w:rsidR="001E7111" w:rsidRDefault="001E7111" w:rsidP="001E7111">
      <w:pPr>
        <w:spacing w:line="276" w:lineRule="auto"/>
        <w:rPr>
          <w:sz w:val="21"/>
          <w:szCs w:val="21"/>
        </w:rPr>
      </w:pPr>
    </w:p>
    <w:p w14:paraId="4E714719" w14:textId="77777777" w:rsidR="001E7111" w:rsidRDefault="001E7111" w:rsidP="001E7111">
      <w:pPr>
        <w:spacing w:line="276" w:lineRule="auto"/>
        <w:rPr>
          <w:sz w:val="21"/>
          <w:szCs w:val="21"/>
        </w:rPr>
      </w:pPr>
    </w:p>
    <w:p w14:paraId="6AC1711B" w14:textId="77777777" w:rsidR="001E7111" w:rsidRDefault="001E7111" w:rsidP="001E7111">
      <w:pPr>
        <w:spacing w:line="276" w:lineRule="auto"/>
        <w:rPr>
          <w:sz w:val="21"/>
          <w:szCs w:val="21"/>
        </w:rPr>
      </w:pPr>
      <w:r>
        <w:rPr>
          <w:sz w:val="21"/>
          <w:szCs w:val="21"/>
        </w:rPr>
        <w:t xml:space="preserve">  </w:t>
      </w:r>
      <w:r>
        <w:rPr>
          <w:noProof/>
        </w:rPr>
        <mc:AlternateContent>
          <mc:Choice Requires="wps">
            <w:drawing>
              <wp:anchor distT="0" distB="0" distL="114300" distR="114300" simplePos="0" relativeHeight="251659264" behindDoc="0" locked="0" layoutInCell="1" hidden="0" allowOverlap="1" wp14:anchorId="51C5A57A" wp14:editId="266A163C">
                <wp:simplePos x="0" y="0"/>
                <wp:positionH relativeFrom="column">
                  <wp:posOffset>-88899</wp:posOffset>
                </wp:positionH>
                <wp:positionV relativeFrom="paragraph">
                  <wp:posOffset>266700</wp:posOffset>
                </wp:positionV>
                <wp:extent cx="3429000" cy="12700"/>
                <wp:effectExtent l="0" t="0" r="0" b="0"/>
                <wp:wrapNone/>
                <wp:docPr id="4" name="Connettore 2 4"/>
                <wp:cNvGraphicFramePr/>
                <a:graphic xmlns:a="http://schemas.openxmlformats.org/drawingml/2006/main">
                  <a:graphicData uri="http://schemas.microsoft.com/office/word/2010/wordprocessingShape">
                    <wps:wsp>
                      <wps:cNvCnPr/>
                      <wps:spPr>
                        <a:xfrm>
                          <a:off x="3631500" y="3780000"/>
                          <a:ext cx="3429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6195E801" id="_x0000_t32" coordsize="21600,21600" o:spt="32" o:oned="t" path="m,l21600,21600e" filled="f">
                <v:path arrowok="t" fillok="f" o:connecttype="none"/>
                <o:lock v:ext="edit" shapetype="t"/>
              </v:shapetype>
              <v:shape id="Connettore 2 4" o:spid="_x0000_s1026" type="#_x0000_t32" style="position:absolute;margin-left:-7pt;margin-top:21pt;width:270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6TzwEAAJUDAAAOAAAAZHJzL2Uyb0RvYy54bWysU9tu2zAMfR+wfxD0vthOl6414vQhWfcy&#10;bAW2fQCriy1MN4hanPz9KCVrdnkoUMwPMiWRh+eQ1Pru4Czbq4Qm+IF3i5Yz5UWQxo8D//b1/s0N&#10;Z5jBS7DBq4EfFfK7zetX6zn2ahmmYKVKjEA89nMc+JRz7JsGxaQc4CJE5elSh+Qg0zaNjUwwE7qz&#10;zbJtr5s5JBlTEAqRTnenS76p+ForkT9rjSozO3Diluua6vpY1mazhn5MECcjzjTgBSwcGE9Jn6B2&#10;kIH9SOYfKGdEChh0XojgmqC1EapqIDVd+5eaLxNEVbVQcTA+lQn/H6z4tN/6h0RlmCP2GB9SUXHQ&#10;yZU/8WOHgV9dX3Wrlsp3JPvdTUvfqXDqkJkoDm+Xt+WQCfKod80FJCbMH1RwrBgDx5zAjFPeBu+p&#10;PSF1tXCw/4iZaFDgr4DCwId7Y23tkvVsHvjtarmiPECzoi1kMl2UhOrHCoPBGllCSnCdIrW1ie2B&#10;+i+/d4U2ZfjDq6TbAU4np3p1UudMptm0xg28aj6LnhTI916yfIw00J7Gmhdi6Dizih4BGZVvBmOf&#10;9yM21hOpS/mL9RjksXalnlPvK+3znJbh+n1foy+vafMTAAD//wMAUEsDBBQABgAIAAAAIQA375B0&#10;2gAAAAkBAAAPAAAAZHJzL2Rvd25yZXYueG1sTE/LTsMwELwj8Q/WVuLWOk1DhEKcqkLi0FNF4QOc&#10;eEmi2usodt3071lOcNrHjOZR7xdnRcI5jJ4UbDcZCKTOm5F6BV+f7+sXECFqMtp6QgV3DLBvHh9q&#10;XRl/ow9M59gLFqFQaQVDjFMlZegGdDps/ITE2LefnY58zr00s76xuLMyz7JSOj0SOwx6wrcBu8v5&#10;6hQc0rHfyd0p3UcqMJY2HX17UupptRxeQURc4h8ZfuNzdGg4U+uvZIKwCtbbgrtEBUXOkwnPeclL&#10;yw8GZFPL/w2aHwAAAP//AwBQSwECLQAUAAYACAAAACEAtoM4kv4AAADhAQAAEwAAAAAAAAAAAAAA&#10;AAAAAAAAW0NvbnRlbnRfVHlwZXNdLnhtbFBLAQItABQABgAIAAAAIQA4/SH/1gAAAJQBAAALAAAA&#10;AAAAAAAAAAAAAC8BAABfcmVscy8ucmVsc1BLAQItABQABgAIAAAAIQBupk6TzwEAAJUDAAAOAAAA&#10;AAAAAAAAAAAAAC4CAABkcnMvZTJvRG9jLnhtbFBLAQItABQABgAIAAAAIQA375B02gAAAAkBAAAP&#10;AAAAAAAAAAAAAAAAACkEAABkcnMvZG93bnJldi54bWxQSwUGAAAAAAQABADzAAAAMAUAAAAA&#10;" strokecolor="black [3200]">
                <v:stroke startarrowwidth="narrow" startarrowlength="short" endarrowwidth="narrow" endarrowlength="short" joinstyle="miter"/>
              </v:shape>
            </w:pict>
          </mc:Fallback>
        </mc:AlternateContent>
      </w:r>
    </w:p>
    <w:p w14:paraId="1A1D0FA6" w14:textId="77777777" w:rsidR="001E7111" w:rsidRDefault="001E7111" w:rsidP="001E7111">
      <w:pPr>
        <w:spacing w:line="276" w:lineRule="auto"/>
        <w:rPr>
          <w:sz w:val="21"/>
          <w:szCs w:val="21"/>
        </w:rPr>
      </w:pPr>
    </w:p>
    <w:p w14:paraId="67EE09ED" w14:textId="77777777" w:rsidR="001E7111" w:rsidRDefault="001E7111" w:rsidP="001E7111">
      <w:pPr>
        <w:spacing w:line="276" w:lineRule="auto"/>
        <w:rPr>
          <w:b/>
          <w:sz w:val="21"/>
          <w:szCs w:val="21"/>
        </w:rPr>
      </w:pPr>
      <w:r>
        <w:rPr>
          <w:b/>
          <w:sz w:val="21"/>
          <w:szCs w:val="21"/>
        </w:rPr>
        <w:t>PER INFORMAZIONI</w:t>
      </w:r>
    </w:p>
    <w:p w14:paraId="31FFB2E6" w14:textId="77777777" w:rsidR="001E7111" w:rsidRPr="007D0A53" w:rsidRDefault="001E7111" w:rsidP="001E7111">
      <w:pPr>
        <w:spacing w:line="276" w:lineRule="auto"/>
        <w:rPr>
          <w:rFonts w:asciiTheme="minorHAnsi" w:hAnsiTheme="minorHAnsi" w:cstheme="minorHAnsi"/>
          <w:sz w:val="21"/>
          <w:szCs w:val="21"/>
        </w:rPr>
      </w:pPr>
      <w:r w:rsidRPr="007D0A53">
        <w:rPr>
          <w:i/>
          <w:sz w:val="21"/>
          <w:szCs w:val="21"/>
        </w:rPr>
        <w:t>mail:</w:t>
      </w:r>
      <w:r w:rsidRPr="007D0A53">
        <w:rPr>
          <w:sz w:val="21"/>
          <w:szCs w:val="21"/>
        </w:rPr>
        <w:t xml:space="preserve"> </w:t>
      </w:r>
      <w:r w:rsidRPr="007D0A53">
        <w:rPr>
          <w:rFonts w:asciiTheme="minorHAnsi" w:hAnsiTheme="minorHAnsi" w:cstheme="minorHAnsi"/>
          <w:color w:val="222222"/>
          <w:sz w:val="21"/>
          <w:szCs w:val="21"/>
          <w:shd w:val="clear" w:color="auto" w:fill="FFFFFF"/>
        </w:rPr>
        <w:t>cistoaffarefatica.arete@gmail.com</w:t>
      </w:r>
    </w:p>
    <w:p w14:paraId="397EE750" w14:textId="77777777" w:rsidR="001E7111" w:rsidRPr="00F00A84" w:rsidRDefault="001E7111" w:rsidP="001E7111">
      <w:pPr>
        <w:spacing w:line="276" w:lineRule="auto"/>
        <w:rPr>
          <w:b/>
          <w:sz w:val="21"/>
          <w:szCs w:val="21"/>
        </w:rPr>
      </w:pPr>
      <w:r w:rsidRPr="00F00A84">
        <w:rPr>
          <w:i/>
          <w:sz w:val="21"/>
          <w:szCs w:val="21"/>
        </w:rPr>
        <w:t>telefono:</w:t>
      </w:r>
      <w:r w:rsidRPr="00F00A84">
        <w:rPr>
          <w:sz w:val="21"/>
          <w:szCs w:val="21"/>
        </w:rPr>
        <w:t xml:space="preserve"> </w:t>
      </w:r>
      <w:r>
        <w:rPr>
          <w:b/>
          <w:sz w:val="21"/>
          <w:szCs w:val="21"/>
        </w:rPr>
        <w:t>333.8105069</w:t>
      </w:r>
    </w:p>
    <w:p w14:paraId="547CC606" w14:textId="77777777" w:rsidR="001E7111" w:rsidRDefault="001E7111" w:rsidP="001E7111">
      <w:pPr>
        <w:spacing w:line="276" w:lineRule="auto"/>
        <w:rPr>
          <w:b/>
          <w:sz w:val="21"/>
          <w:szCs w:val="21"/>
        </w:rPr>
      </w:pPr>
      <w:r>
        <w:rPr>
          <w:i/>
          <w:sz w:val="21"/>
          <w:szCs w:val="21"/>
        </w:rPr>
        <w:t>operatore di riferimento:</w:t>
      </w:r>
      <w:r>
        <w:rPr>
          <w:sz w:val="21"/>
          <w:szCs w:val="21"/>
        </w:rPr>
        <w:t xml:space="preserve"> </w:t>
      </w:r>
      <w:r>
        <w:rPr>
          <w:b/>
          <w:sz w:val="21"/>
          <w:szCs w:val="21"/>
        </w:rPr>
        <w:t>Francesca Gambini</w:t>
      </w:r>
    </w:p>
    <w:p w14:paraId="1DF8B394" w14:textId="77777777" w:rsidR="001E7111" w:rsidRDefault="001E7111"/>
    <w:sectPr w:rsidR="001E7111">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11"/>
    <w:rsid w:val="00063F1C"/>
    <w:rsid w:val="001E7111"/>
    <w:rsid w:val="006F0E38"/>
    <w:rsid w:val="0086077F"/>
    <w:rsid w:val="00D62087"/>
    <w:rsid w:val="00F917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188E"/>
  <w15:chartTrackingRefBased/>
  <w15:docId w15:val="{8F1EB705-73E6-4018-97C6-6557829F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7111"/>
    <w:pPr>
      <w:spacing w:after="0" w:line="240" w:lineRule="auto"/>
    </w:pPr>
    <w:rPr>
      <w:rFonts w:ascii="Calibri" w:eastAsia="Calibri" w:hAnsi="Calibri" w:cs="Calibr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E7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stoaffarefatica.arete@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693</Words>
  <Characters>3952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cp:lastModifiedBy>
  <cp:revision>2</cp:revision>
  <dcterms:created xsi:type="dcterms:W3CDTF">2022-04-27T14:22:00Z</dcterms:created>
  <dcterms:modified xsi:type="dcterms:W3CDTF">2022-04-27T14:40:00Z</dcterms:modified>
</cp:coreProperties>
</file>